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75" w:rsidRDefault="002964F5"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0" style="position:absolute;margin-left:508.4pt;margin-top:-44.05pt;width:248.9pt;height:523.25pt;z-index:251664384;mso-wrap-distance-left:2.88pt;mso-wrap-distance-top:2.88pt;mso-wrap-distance-right:2.88pt;mso-wrap-distance-bottom:2.88pt" strokecolor="#da1f28" strokeweight="2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o:extrusion v:ext="view" backdepth="0" viewpoint="0,0" viewpointorigin="0,0"/>
            <v:textbox style="mso-column-margin:2mm" inset="2.88pt,2.88pt,2.88pt,2.88pt">
              <w:txbxContent>
                <w:p w:rsidR="002964F5" w:rsidRDefault="002964F5" w:rsidP="002964F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  <w:t> </w:t>
                  </w:r>
                </w:p>
                <w:p w:rsidR="002964F5" w:rsidRDefault="002964F5" w:rsidP="002964F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  <w:t> </w:t>
                  </w:r>
                </w:p>
                <w:p w:rsidR="002964F5" w:rsidRDefault="002964F5" w:rsidP="002964F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  <w:t> </w:t>
                  </w:r>
                </w:p>
                <w:p w:rsidR="002964F5" w:rsidRDefault="002964F5" w:rsidP="002964F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  <w:t> </w:t>
                  </w:r>
                </w:p>
                <w:p w:rsidR="002964F5" w:rsidRDefault="002964F5" w:rsidP="002964F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  <w:t xml:space="preserve">ПРАВИЛА </w:t>
                  </w:r>
                </w:p>
                <w:p w:rsidR="002964F5" w:rsidRDefault="002964F5" w:rsidP="002964F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  <w:t xml:space="preserve">БЕЗОПАНОСТИ </w:t>
                  </w:r>
                </w:p>
                <w:p w:rsidR="002964F5" w:rsidRDefault="002964F5" w:rsidP="002964F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  <w:t xml:space="preserve">ПРИ </w:t>
                  </w:r>
                </w:p>
                <w:p w:rsidR="002964F5" w:rsidRDefault="002964F5" w:rsidP="002964F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  <w:t>ИСПОЛЬЗОВАНИИ</w:t>
                  </w:r>
                  <w:proofErr w:type="gramEnd"/>
                </w:p>
                <w:p w:rsidR="002964F5" w:rsidRDefault="002964F5" w:rsidP="002964F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  <w:t>МОТОТРАНСПОРТА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-318135</wp:posOffset>
            </wp:positionV>
            <wp:extent cx="2870835" cy="6299200"/>
            <wp:effectExtent l="19050" t="0" r="5715" b="0"/>
            <wp:wrapNone/>
            <wp:docPr id="5" name="Рисунок 5" descr="78970c4c6ec14c2ca091d63b116d26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8970c4c6ec14c2ca091d63b116d26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629920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7" style="position:absolute;margin-left:231.3pt;margin-top:-44.05pt;width:241.3pt;height:523.25pt;z-index:251660288;mso-wrap-distance-left:2.88pt;mso-wrap-distance-top:2.88pt;mso-wrap-distance-right:2.88pt;mso-wrap-distance-bottom:2.88pt;mso-position-horizontal-relative:text;mso-position-vertical-relative:text" strokecolor="#da1f28" strokeweight="2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o:extrusion v:ext="view" backdepth="0" viewpoint="0,0" viewpointorigin="0,0"/>
            <v:textbox inset="2.88pt,2.88pt,2.88pt,2.88pt"/>
          </v:rect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6" style="position:absolute;margin-left:-35.3pt;margin-top:-44.05pt;width:251pt;height:523.25pt;z-index:251658240;mso-wrap-distance-left:2.88pt;mso-wrap-distance-top:2.88pt;mso-wrap-distance-right:2.88pt;mso-wrap-distance-bottom:2.88pt;mso-position-horizontal-relative:text;mso-position-vertical-relative:text" strokecolor="#da1f28" strokeweight="2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o:extrusion v:ext="view" backdepth="0" viewpoint="0,0" viewpointorigin="0,0"/>
            <v:textbox style="mso-column-margin:2mm" inset="2.88pt,2.88pt,2.88pt,2.88pt">
              <w:txbxContent>
                <w:p w:rsidR="002964F5" w:rsidRDefault="002964F5" w:rsidP="002964F5">
                  <w:pPr>
                    <w:widowControl w:val="0"/>
                    <w:spacing w:after="40"/>
                    <w:jc w:val="center"/>
                    <w:rPr>
                      <w:rFonts w:ascii="Times New Roman" w:hAnsi="Times New Roman"/>
                      <w:b/>
                      <w:bCs/>
                      <w:color w:val="DA1F28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DA1F28"/>
                      <w:sz w:val="28"/>
                      <w:szCs w:val="28"/>
                    </w:rPr>
                    <w:t xml:space="preserve">ПРАВИЛА БЕЗОПАСНОСТИ ПРИ </w:t>
                  </w:r>
                  <w:r>
                    <w:rPr>
                      <w:rFonts w:ascii="Times New Roman" w:hAnsi="Times New Roman"/>
                      <w:b/>
                      <w:bCs/>
                      <w:color w:val="DA1F28"/>
                      <w:sz w:val="28"/>
                      <w:szCs w:val="28"/>
                    </w:rPr>
                    <w:br/>
                    <w:t>ЕЗДЕ НА СКУТЕРЕ И МОПЕДЕ</w:t>
                  </w:r>
                </w:p>
                <w:p w:rsidR="002964F5" w:rsidRDefault="002964F5" w:rsidP="002964F5">
                  <w:pPr>
                    <w:widowControl w:val="0"/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2964F5" w:rsidRDefault="002964F5" w:rsidP="002964F5">
                  <w:pPr>
                    <w:widowControl w:val="0"/>
                    <w:spacing w:before="120" w:after="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1. Управлять мопедом или скутером при движении по дорогам разрешается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только с 16 лет, после получения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водительского удостоверения;</w:t>
                  </w:r>
                </w:p>
                <w:p w:rsidR="002964F5" w:rsidRDefault="002964F5" w:rsidP="002964F5">
                  <w:pPr>
                    <w:widowControl w:val="0"/>
                    <w:spacing w:before="120" w:after="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2. Водитель обязан знать и соблюдать правила дорожного движения и правила оказания первой медицинской помощи. Выучить устройство мопеда (скутера), регулярно проводить техническое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обслуживание, уметь производить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ремонт транспортного средства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и устранять неисправности. </w:t>
                  </w:r>
                </w:p>
                <w:p w:rsidR="002964F5" w:rsidRDefault="002964F5" w:rsidP="002964F5">
                  <w:pPr>
                    <w:widowControl w:val="0"/>
                    <w:spacing w:before="120" w:after="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3. Ездить на скутере следует только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в специальной экипировке (шлем,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перчатки, куртка, специальные брюки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и обувь) Его надо надевать даже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в жаркую погоду и даже при поездках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на небольшие расстояния. Одежду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следует выбирать яркую для того, чтобы быть заметнее на дороге;</w:t>
                  </w:r>
                </w:p>
                <w:p w:rsidR="002964F5" w:rsidRDefault="002964F5" w:rsidP="002964F5">
                  <w:pPr>
                    <w:widowControl w:val="0"/>
                    <w:spacing w:before="120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4. Разрешенная скорость – не более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50 км/час. </w:t>
                  </w:r>
                </w:p>
              </w:txbxContent>
            </v:textbox>
          </v:rect>
        </w:pict>
      </w:r>
    </w:p>
    <w:sectPr w:rsidR="00831B75" w:rsidSect="00296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4F5"/>
    <w:rsid w:val="002964F5"/>
    <w:rsid w:val="00513E39"/>
    <w:rsid w:val="007A515E"/>
    <w:rsid w:val="0083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рнека</dc:creator>
  <cp:keywords/>
  <dc:description/>
  <cp:lastModifiedBy>рнека</cp:lastModifiedBy>
  <cp:revision>2</cp:revision>
  <dcterms:created xsi:type="dcterms:W3CDTF">2021-06-02T09:23:00Z</dcterms:created>
  <dcterms:modified xsi:type="dcterms:W3CDTF">2021-06-02T09:25:00Z</dcterms:modified>
</cp:coreProperties>
</file>