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B" w:rsidRPr="004F11CB" w:rsidRDefault="004F11CB" w:rsidP="004F11CB">
      <w:pPr>
        <w:shd w:val="clear" w:color="auto" w:fill="FFFFFF"/>
        <w:spacing w:after="0" w:line="800" w:lineRule="atLeast"/>
        <w:outlineLvl w:val="1"/>
        <w:rPr>
          <w:rFonts w:ascii="Arial" w:eastAsia="Times New Roman" w:hAnsi="Arial" w:cs="Arial"/>
          <w:i/>
          <w:iCs/>
          <w:color w:val="AF2B93"/>
          <w:sz w:val="58"/>
          <w:szCs w:val="58"/>
          <w:lang w:eastAsia="ru-RU"/>
        </w:rPr>
      </w:pPr>
      <w:r w:rsidRPr="004F11CB">
        <w:rPr>
          <w:rFonts w:ascii="Arial" w:eastAsia="Times New Roman" w:hAnsi="Arial" w:cs="Arial"/>
          <w:i/>
          <w:iCs/>
          <w:color w:val="AF2B93"/>
          <w:sz w:val="58"/>
          <w:szCs w:val="58"/>
          <w:bdr w:val="none" w:sz="0" w:space="0" w:color="auto" w:frame="1"/>
          <w:lang w:eastAsia="ru-RU"/>
        </w:rPr>
        <w:t>Общая информация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Актуальность здорового образа жизни обусловлена возрастанием и изменением характера нагрузок на человеческий организм в связи с увеличением рисков техногенного и экологического характера и усложнением социальной структуры. В текущей ситуации забота о здоровье и самочувствии индивидуума связана с выживанием и сохранением человека как вида.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2857500" cy="2159000"/>
            <wp:effectExtent l="19050" t="0" r="0" b="0"/>
            <wp:docPr id="1" name="Рисунок 1" descr="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Объяснить, что такое здоровый образ жизни (ЗОЖ) в нескольких словах невозможно. Согласно официальному определению, это образ жизни, направленный на укрепление здоровья и предупреждение заболеваний. Сторонники ЗОЖ как философско-социологического направления рассматривают данное понятие как глобальную проблему и составную часть общественной жизни. Имеются другие аспекты понятия ЗОЖ – психолого-педагогический, медико-биологический, однако резкого разграничения между ними нет, поскольку все они решают одну задачу – укрепление здоровья индивидуума.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Медицинские специалисты считают, что здоровье на 50% зависит именно от образа жизни, остальные факторы влияния распределяются следующим образом: окружающая среда – 20%, генетическая база – 20%, уровень здравоохранения – 10%.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 xml:space="preserve">Здоровый образ жизни – предпосылка и необходимое условие </w:t>
      </w:r>
      <w:proofErr w:type="gramStart"/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для</w:t>
      </w:r>
      <w:proofErr w:type="gramEnd"/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:</w:t>
      </w:r>
    </w:p>
    <w:p w:rsidR="004F11CB" w:rsidRPr="004F11CB" w:rsidRDefault="004F11CB" w:rsidP="004F11CB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Полноценного развития самых разных сторон человеческой жизнедеятельности;</w:t>
      </w:r>
    </w:p>
    <w:p w:rsidR="004F11CB" w:rsidRPr="004F11CB" w:rsidRDefault="004F11CB" w:rsidP="004F11CB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Достижение человеком активного долголетия;</w:t>
      </w:r>
    </w:p>
    <w:p w:rsidR="004F11CB" w:rsidRPr="004F11CB" w:rsidRDefault="004F11CB" w:rsidP="004F11CB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Активного участия человека любого возраста в социальной, трудовой, семейной деятельности.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Интерес к данной теме возник сравнительно недавно (в 70-х годах XX века) и был связан с изменением образа жизни современного человека, увеличением продолжительности жизни, глобальным изменением среды обитания людей, возрастанием влияния экологических факторов на здоровье человека.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Современные люди стали вести менее подвижный образ жизни, употреблять большее количество пищи и иметь больше свободного времени. При этом скорость жизни существенно возросла, что увеличило количество стрессовых факторов. Медики отмечают, что число наследственных заболеваний с каждым годом увеличивается. В связи с этим весьма актуальным становится вопрос, как оставаться здоровым (духовно и физически) и при этом жить долго и активно.</w:t>
      </w:r>
    </w:p>
    <w:p w:rsidR="004F11CB" w:rsidRPr="004F11CB" w:rsidRDefault="004F11CB" w:rsidP="004F11CB">
      <w:pPr>
        <w:shd w:val="clear" w:color="auto" w:fill="FFFFFF"/>
        <w:spacing w:after="0" w:line="800" w:lineRule="atLeast"/>
        <w:outlineLvl w:val="1"/>
        <w:rPr>
          <w:rFonts w:ascii="Arial" w:eastAsia="Times New Roman" w:hAnsi="Arial" w:cs="Arial"/>
          <w:i/>
          <w:iCs/>
          <w:color w:val="AF2B93"/>
          <w:sz w:val="58"/>
          <w:szCs w:val="58"/>
          <w:lang w:eastAsia="ru-RU"/>
        </w:rPr>
      </w:pPr>
      <w:r w:rsidRPr="004F11CB">
        <w:rPr>
          <w:rFonts w:ascii="Arial" w:eastAsia="Times New Roman" w:hAnsi="Arial" w:cs="Arial"/>
          <w:i/>
          <w:iCs/>
          <w:color w:val="AF2B93"/>
          <w:sz w:val="58"/>
          <w:szCs w:val="58"/>
          <w:bdr w:val="none" w:sz="0" w:space="0" w:color="auto" w:frame="1"/>
          <w:lang w:eastAsia="ru-RU"/>
        </w:rPr>
        <w:t>Польза режима дня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Как вести здоровый образ жизни? Для начала следует пересмотреть режим дня. Ни один график здоровой жизни не может включать в себя отход ко сну после полуночи и пробуждение в 2 часа дня по выходным. Если вам не хватает времени на дела в течение суток, нужно либо уменьшать количество дел, либо выполнять их быстрее. Для этого нужен систематический подход к распределению времени.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Рациональный режим труда и отдыха предполагает разумное чередование периодов физического и умственного </w:t>
      </w: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напряжения с периодами полного расслабления. Другими словами – сон должен быть полноценным (7-8 часовым для взрослого человека) и таким же полноценным должен быть отдых в выходные дни.</w:t>
      </w:r>
    </w:p>
    <w:p w:rsidR="004F11CB" w:rsidRPr="004F11CB" w:rsidRDefault="004F11CB" w:rsidP="004F11CB">
      <w:pPr>
        <w:shd w:val="clear" w:color="auto" w:fill="FFFFFF"/>
        <w:spacing w:after="0" w:line="800" w:lineRule="atLeast"/>
        <w:outlineLvl w:val="1"/>
        <w:rPr>
          <w:rFonts w:ascii="Arial" w:eastAsia="Times New Roman" w:hAnsi="Arial" w:cs="Arial"/>
          <w:i/>
          <w:iCs/>
          <w:color w:val="AF2B93"/>
          <w:sz w:val="58"/>
          <w:szCs w:val="58"/>
          <w:lang w:eastAsia="ru-RU"/>
        </w:rPr>
      </w:pPr>
      <w:r w:rsidRPr="004F11CB">
        <w:rPr>
          <w:rFonts w:ascii="Arial" w:eastAsia="Times New Roman" w:hAnsi="Arial" w:cs="Arial"/>
          <w:i/>
          <w:iCs/>
          <w:color w:val="AF2B93"/>
          <w:sz w:val="58"/>
          <w:szCs w:val="58"/>
          <w:bdr w:val="none" w:sz="0" w:space="0" w:color="auto" w:frame="1"/>
          <w:lang w:eastAsia="ru-RU"/>
        </w:rPr>
        <w:t>Необходимость рационального питания</w:t>
      </w:r>
    </w:p>
    <w:p w:rsidR="004F11CB" w:rsidRPr="004F11CB" w:rsidRDefault="004F11CB" w:rsidP="004F11C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Любые</w:t>
      </w:r>
      <w:r w:rsidRPr="004F11CB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</w:t>
      </w: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рекомендации по здоровому образу жизни обязательно включают в себя советы по рациональному питанию.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Здоровое питание – понятие очень обширное (об этом написаны объёмные научные труды), однако основные принципы рационального подхода к пище следующие:</w:t>
      </w:r>
    </w:p>
    <w:p w:rsidR="004F11CB" w:rsidRPr="004F11CB" w:rsidRDefault="004F11CB" w:rsidP="004F11CB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2857500" cy="2286000"/>
            <wp:effectExtent l="19050" t="0" r="0" b="0"/>
            <wp:docPr id="2" name="Рисунок 2" descr="Ягоды и злаки с мол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годы и злаки с молок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Ограничение животных жиров;</w:t>
      </w:r>
    </w:p>
    <w:p w:rsidR="004F11CB" w:rsidRPr="004F11CB" w:rsidRDefault="004F11CB" w:rsidP="004F11CB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Существенное ограничение животной белковой пищи (рекомендуется употреблять в основном диетические сорта мяса – птицу, кролика);</w:t>
      </w:r>
    </w:p>
    <w:p w:rsidR="004F11CB" w:rsidRPr="004F11CB" w:rsidRDefault="004F11CB" w:rsidP="004F11CB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Включение в меню повышенного количества растительных продуктов;</w:t>
      </w:r>
    </w:p>
    <w:p w:rsidR="004F11CB" w:rsidRPr="004F11CB" w:rsidRDefault="004F11CB" w:rsidP="004F11CB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proofErr w:type="gramStart"/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Исключение из повседневного рациона «быстрых» углеводов – сладостей, сдобы, газировки, </w:t>
      </w:r>
      <w:proofErr w:type="spellStart"/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фаст-фуда</w:t>
      </w:r>
      <w:proofErr w:type="spellEnd"/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, чипсов и прочей «мусорной» еды;</w:t>
      </w:r>
      <w:proofErr w:type="gramEnd"/>
    </w:p>
    <w:p w:rsidR="004F11CB" w:rsidRPr="004F11CB" w:rsidRDefault="004F11CB" w:rsidP="004F11CB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Переход на дробное питание (небольшое количество пищи за один прием);</w:t>
      </w:r>
    </w:p>
    <w:p w:rsidR="004F11CB" w:rsidRPr="004F11CB" w:rsidRDefault="004F11CB" w:rsidP="004F11CB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Исключение позднего ужина;</w:t>
      </w:r>
    </w:p>
    <w:p w:rsidR="004F11CB" w:rsidRPr="004F11CB" w:rsidRDefault="004F11CB" w:rsidP="004F11CB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Питание только свежими продуктами;</w:t>
      </w:r>
    </w:p>
    <w:p w:rsidR="004F11CB" w:rsidRPr="004F11CB" w:rsidRDefault="004F11CB" w:rsidP="004F11CB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Оптимальный питьевой режим;</w:t>
      </w:r>
    </w:p>
    <w:p w:rsidR="004F11CB" w:rsidRPr="004F11CB" w:rsidRDefault="004F11CB" w:rsidP="004F11CB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Оптимизация количества еды – оно должно соответствовать затратам энергии;</w:t>
      </w:r>
    </w:p>
    <w:p w:rsidR="004F11CB" w:rsidRPr="004F11CB" w:rsidRDefault="004F11CB" w:rsidP="004F11CB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Исключение алкоголя, ограничение кофе и крепкого чая.</w:t>
      </w:r>
    </w:p>
    <w:p w:rsidR="004F11CB" w:rsidRPr="004F11CB" w:rsidRDefault="004F11CB" w:rsidP="004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простужаются </w:t>
      </w:r>
      <w:proofErr w:type="spellStart"/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>?К</w:t>
      </w:r>
      <w:proofErr w:type="gramEnd"/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</w:t>
      </w:r>
      <w:proofErr w:type="spellEnd"/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одно и то же... У ребенка красное горло и температура. Вы — опять на </w:t>
      </w:r>
      <w:proofErr w:type="gramStart"/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больничном</w:t>
      </w:r>
      <w:proofErr w:type="gramEnd"/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Очередные траты на лекарства... Вам нужен план действий. Начните </w:t>
      </w:r>
      <w:proofErr w:type="gramStart"/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...Узнать больше...</w:t>
      </w:r>
      <w:hyperlink r:id="rId7" w:tgtFrame="_blank" w:history="1">
        <w:proofErr w:type="spellStart"/>
        <w:r w:rsidRPr="004F11C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SlickJump</w:t>
        </w:r>
        <w:proofErr w:type="gramStart"/>
        <w:r w:rsidRPr="004F11CB">
          <w:rPr>
            <w:rFonts w:ascii="Times New Roman" w:eastAsia="Times New Roman" w:hAnsi="Times New Roman" w:cs="Times New Roman"/>
            <w:color w:val="0000FF"/>
            <w:sz w:val="20"/>
            <w:u w:val="single"/>
            <w:vertAlign w:val="superscript"/>
            <w:lang w:eastAsia="ru-RU"/>
          </w:rPr>
          <w:t>®</w:t>
        </w:r>
      </w:hyperlink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4F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противопоказания. Посоветуйтесь с врачом.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Пища должна быть исключительно натуральной и содержать все необходимые макро- и микроэлементы, витамины. Желательно, чтобы индивидуальный режим питания был составлен врачом-диетологом.</w:t>
      </w:r>
    </w:p>
    <w:p w:rsidR="004F11CB" w:rsidRPr="004F11CB" w:rsidRDefault="004F11CB" w:rsidP="004F11CB">
      <w:pPr>
        <w:shd w:val="clear" w:color="auto" w:fill="FFFFFF"/>
        <w:spacing w:after="0" w:line="800" w:lineRule="atLeast"/>
        <w:outlineLvl w:val="1"/>
        <w:rPr>
          <w:rFonts w:ascii="Arial" w:eastAsia="Times New Roman" w:hAnsi="Arial" w:cs="Arial"/>
          <w:i/>
          <w:iCs/>
          <w:color w:val="AF2B93"/>
          <w:sz w:val="58"/>
          <w:szCs w:val="58"/>
          <w:lang w:eastAsia="ru-RU"/>
        </w:rPr>
      </w:pPr>
      <w:r w:rsidRPr="004F11CB">
        <w:rPr>
          <w:rFonts w:ascii="Arial" w:eastAsia="Times New Roman" w:hAnsi="Arial" w:cs="Arial"/>
          <w:i/>
          <w:iCs/>
          <w:color w:val="AF2B93"/>
          <w:sz w:val="58"/>
          <w:szCs w:val="58"/>
          <w:bdr w:val="none" w:sz="0" w:space="0" w:color="auto" w:frame="1"/>
          <w:lang w:eastAsia="ru-RU"/>
        </w:rPr>
        <w:t>Активный образ жизни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Разумная пропаганда здорового образа жизни обязательно включает в себя пункты, касающиеся физической активности. Достижения науки и техники значительно облегчили жизнь человека, но при этом существенно сократили его двигательную активность. Люди все меньше ходят пешком: сейчас можно заказывать и получать товары и продукты, не покидая дома.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Однако для сохранения функционального статуса организма движение просто необходимо. Начинающим практиковать здоровый образ жизни следует уделять физическим упражнениям хотя бы 30 минут в день: двигательная активность – один из основных факторов, влияющих на здоровье человека. Какой именно разновидностью физической активности заниматься – каждый решает сам, в соответствии со своим возрастом, темпераментом и возможностями.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lastRenderedPageBreak/>
        <w:drawing>
          <wp:inline distT="0" distB="0" distL="0" distR="0">
            <wp:extent cx="2374900" cy="2857500"/>
            <wp:effectExtent l="19050" t="0" r="6350" b="0"/>
            <wp:docPr id="3" name="Рисунок 3" descr="Физкуль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зкульт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Это могут быть:</w:t>
      </w:r>
    </w:p>
    <w:p w:rsidR="004F11CB" w:rsidRPr="004F11CB" w:rsidRDefault="004F11CB" w:rsidP="004F11CB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Занятия в тренажерном зале;</w:t>
      </w:r>
    </w:p>
    <w:p w:rsidR="004F11CB" w:rsidRPr="004F11CB" w:rsidRDefault="004F11CB" w:rsidP="004F11CB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Спортивная ходьба или бег;</w:t>
      </w:r>
    </w:p>
    <w:p w:rsidR="004F11CB" w:rsidRPr="004F11CB" w:rsidRDefault="004F11CB" w:rsidP="004F11CB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Занятия в бассейне;</w:t>
      </w:r>
    </w:p>
    <w:p w:rsidR="004F11CB" w:rsidRPr="004F11CB" w:rsidRDefault="004F11CB" w:rsidP="004F11CB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Велосипедные прогулки;</w:t>
      </w:r>
    </w:p>
    <w:p w:rsidR="004F11CB" w:rsidRPr="004F11CB" w:rsidRDefault="004F11CB" w:rsidP="004F11CB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Домашние занятия гимнастикой;</w:t>
      </w:r>
    </w:p>
    <w:p w:rsidR="004F11CB" w:rsidRPr="004F11CB" w:rsidRDefault="004F11CB" w:rsidP="004F11CB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Йога и гимнастика </w:t>
      </w:r>
      <w:proofErr w:type="spellStart"/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цигун</w:t>
      </w:r>
      <w:proofErr w:type="spellEnd"/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Возможности для реализации двигательного потенциала не ограничены – можно начать с пеших прогулок (лучше гулять в лесопарковых зонах), а затем постепенно повышать нагрузки. Особо внимание следует уделять здоровью позвоночника: функциональное состояние (гибкость и подвижность) этого отдела опорно-двигательной системы — основной показатель молодости тела. Помните, что движение – это жизнь!</w:t>
      </w:r>
    </w:p>
    <w:p w:rsidR="004F11CB" w:rsidRPr="004F11CB" w:rsidRDefault="004F11CB" w:rsidP="004F11CB">
      <w:pPr>
        <w:shd w:val="clear" w:color="auto" w:fill="FFFFFF"/>
        <w:spacing w:after="0" w:line="800" w:lineRule="atLeast"/>
        <w:outlineLvl w:val="1"/>
        <w:rPr>
          <w:rFonts w:ascii="Arial" w:eastAsia="Times New Roman" w:hAnsi="Arial" w:cs="Arial"/>
          <w:i/>
          <w:iCs/>
          <w:color w:val="AF2B93"/>
          <w:sz w:val="58"/>
          <w:szCs w:val="58"/>
          <w:lang w:eastAsia="ru-RU"/>
        </w:rPr>
      </w:pPr>
      <w:r w:rsidRPr="004F11CB">
        <w:rPr>
          <w:rFonts w:ascii="Arial" w:eastAsia="Times New Roman" w:hAnsi="Arial" w:cs="Arial"/>
          <w:i/>
          <w:iCs/>
          <w:color w:val="AF2B93"/>
          <w:sz w:val="58"/>
          <w:szCs w:val="58"/>
          <w:bdr w:val="none" w:sz="0" w:space="0" w:color="auto" w:frame="1"/>
          <w:lang w:eastAsia="ru-RU"/>
        </w:rPr>
        <w:t>Отказ от пагубных привычек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proofErr w:type="gramStart"/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Курение, спиртные напитки, вредные пищевые пристрастия (солёная пища, чипсы, сладости, газировка) – всё это факторы, разрушающие здоровье.</w:t>
      </w:r>
      <w:proofErr w:type="gramEnd"/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Здоровая и осознанная жизнь предполагает категорический отказ от вышеперечисленных «удовольствий» в пользу более здоровых вариантов. Отказ от вредных привычек – ключевой </w:t>
      </w: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пункт для всех адептов ЗОЖ – то, с чего следует начинать практику.</w:t>
      </w:r>
    </w:p>
    <w:p w:rsidR="004F11CB" w:rsidRPr="004F11CB" w:rsidRDefault="004F11CB" w:rsidP="004F11CB">
      <w:pPr>
        <w:shd w:val="clear" w:color="auto" w:fill="FFFFFF"/>
        <w:spacing w:after="0" w:line="800" w:lineRule="atLeast"/>
        <w:outlineLvl w:val="1"/>
        <w:rPr>
          <w:rFonts w:ascii="Arial" w:eastAsia="Times New Roman" w:hAnsi="Arial" w:cs="Arial"/>
          <w:i/>
          <w:iCs/>
          <w:color w:val="AF2B93"/>
          <w:sz w:val="58"/>
          <w:szCs w:val="58"/>
          <w:lang w:eastAsia="ru-RU"/>
        </w:rPr>
      </w:pPr>
      <w:r w:rsidRPr="004F11CB">
        <w:rPr>
          <w:rFonts w:ascii="Arial" w:eastAsia="Times New Roman" w:hAnsi="Arial" w:cs="Arial"/>
          <w:i/>
          <w:iCs/>
          <w:color w:val="AF2B93"/>
          <w:sz w:val="58"/>
          <w:szCs w:val="58"/>
          <w:bdr w:val="none" w:sz="0" w:space="0" w:color="auto" w:frame="1"/>
          <w:lang w:eastAsia="ru-RU"/>
        </w:rPr>
        <w:t>Укрепление организма и профилактика заболеваний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В список факторов, способствующих укреплению здоровья, обязательно входят процедуры по укреплению организма и закаливанию. Повышение иммунного статуса – комплексное мероприятие, требующее поэтапного и терпеливого воплощения. Укрепить организм можно с помощью аптечных препаратов, повышающих защитные силы (элеутерококк, настойка женьшеня), домашних </w:t>
      </w:r>
      <w:proofErr w:type="spellStart"/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фитопрепаратов</w:t>
      </w:r>
      <w:proofErr w:type="spellEnd"/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, а также посредством закаливания.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Закаливание – не обязательно купание в проруби и обливание холодной водой. Для начала подойдет обычный контрастный душ: при этом перепад температур на начальном этапе может быть минимальным. Закаливание тела повышает иммунный статус, укрепляет сосудистую систему, стимулирует вегетативную нервную систему и поднимает общий тонус организма.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Обязательно нужно следить за состоянием психики и нервной системы. Волнение, стрессы, напряжение, раздражительность – прямые причины раннего старения. Кроме того, нервозное состояние негативно влияет на физиологические процессы и способствует патологическим изменениям в тканевых и клеточных структурах организма. И ещё одно – если уж вы злитесь и нервничаете, делайте это открыто, не копите отрицательные эмоции в себе.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В список профилактических мер по укреплению и стабилизации здоровья обязательно входит контроль массы тела. Избыток веса – всегда дополнительный риск </w:t>
      </w: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сердечных, сосудистых, эндокринных и многих других патологий.</w:t>
      </w:r>
    </w:p>
    <w:p w:rsidR="004F11CB" w:rsidRPr="004F11CB" w:rsidRDefault="004F11CB" w:rsidP="004F11CB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4F11C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Людям после 45 лет рекомендуется регулярно проходить полноценное клиническое обследование: с возрастом значительно повышается риск таких заболеваний, как гипертензия, сахарный диабет, ишемическая болезнь сердца. Выявление этих и других недугов на ранней стадии – основа успешной терапии.</w:t>
      </w:r>
    </w:p>
    <w:p w:rsidR="00321B42" w:rsidRDefault="00321B42"/>
    <w:sectPr w:rsidR="00321B42" w:rsidSect="0032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E26"/>
    <w:multiLevelType w:val="multilevel"/>
    <w:tmpl w:val="547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8092E"/>
    <w:multiLevelType w:val="multilevel"/>
    <w:tmpl w:val="BA82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22166"/>
    <w:multiLevelType w:val="multilevel"/>
    <w:tmpl w:val="0AB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11CB"/>
    <w:rsid w:val="00321B42"/>
    <w:rsid w:val="004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42"/>
  </w:style>
  <w:style w:type="paragraph" w:styleId="2">
    <w:name w:val="heading 2"/>
    <w:basedOn w:val="a"/>
    <w:link w:val="20"/>
    <w:uiPriority w:val="9"/>
    <w:qFormat/>
    <w:rsid w:val="004F1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1CB"/>
    <w:rPr>
      <w:b/>
      <w:bCs/>
    </w:rPr>
  </w:style>
  <w:style w:type="character" w:customStyle="1" w:styleId="sj-widget-powered-by-brand">
    <w:name w:val="sj-widget-powered-by-brand"/>
    <w:basedOn w:val="a0"/>
    <w:rsid w:val="004F11CB"/>
  </w:style>
  <w:style w:type="paragraph" w:styleId="a5">
    <w:name w:val="Balloon Text"/>
    <w:basedOn w:val="a"/>
    <w:link w:val="a6"/>
    <w:uiPriority w:val="99"/>
    <w:semiHidden/>
    <w:unhideWhenUsed/>
    <w:rsid w:val="004F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lickjump.com/ru/?utm_source=vashsport.com&amp;utm_campaign=s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3</cp:revision>
  <dcterms:created xsi:type="dcterms:W3CDTF">2016-10-28T08:47:00Z</dcterms:created>
  <dcterms:modified xsi:type="dcterms:W3CDTF">2016-10-28T08:48:00Z</dcterms:modified>
</cp:coreProperties>
</file>